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9" w:rsidRDefault="005263A7" w:rsidP="00222BE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51pt">
            <v:shadow color="#868686"/>
            <v:textpath style="font-family:&quot;Arial Black&quot;;v-text-kern:t" trim="t" fitpath="t" string="Hypothesis"/>
          </v:shape>
        </w:pict>
      </w:r>
    </w:p>
    <w:p w:rsidR="00222BE9" w:rsidRDefault="00222BE9" w:rsidP="00222BE9">
      <w:pPr>
        <w:jc w:val="center"/>
      </w:pPr>
    </w:p>
    <w:p w:rsidR="00270F82" w:rsidRPr="00222BE9" w:rsidRDefault="005263A7" w:rsidP="00222BE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If we </w:t>
      </w:r>
      <w:r w:rsidR="00DE40CA">
        <w:rPr>
          <w:sz w:val="52"/>
          <w:szCs w:val="52"/>
        </w:rPr>
        <w:t>test whose memory is better, the</w:t>
      </w:r>
      <w:r>
        <w:rPr>
          <w:sz w:val="52"/>
          <w:szCs w:val="52"/>
        </w:rPr>
        <w:t xml:space="preserve">n we believe that young people will have the best memory because little kids have a more of a vivid </w:t>
      </w:r>
      <w:r w:rsidR="00DE40CA">
        <w:rPr>
          <w:sz w:val="52"/>
          <w:szCs w:val="52"/>
        </w:rPr>
        <w:t>imagination.</w:t>
      </w:r>
      <w:r>
        <w:rPr>
          <w:sz w:val="52"/>
          <w:szCs w:val="52"/>
        </w:rPr>
        <w:t xml:space="preserve"> </w:t>
      </w:r>
    </w:p>
    <w:sectPr w:rsidR="00270F82" w:rsidRPr="00222BE9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BE9"/>
    <w:rsid w:val="000F15A1"/>
    <w:rsid w:val="001B20E2"/>
    <w:rsid w:val="001B3A44"/>
    <w:rsid w:val="00222BE9"/>
    <w:rsid w:val="00257394"/>
    <w:rsid w:val="0038396E"/>
    <w:rsid w:val="004325D4"/>
    <w:rsid w:val="005263A7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61F30"/>
    <w:rsid w:val="00DE40CA"/>
    <w:rsid w:val="00E2027A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FCSS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3</cp:revision>
  <dcterms:created xsi:type="dcterms:W3CDTF">2012-02-08T14:42:00Z</dcterms:created>
  <dcterms:modified xsi:type="dcterms:W3CDTF">2012-02-08T14:45:00Z</dcterms:modified>
</cp:coreProperties>
</file>